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F3439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36"/>
          <w:szCs w:val="36"/>
        </w:rPr>
      </w:pPr>
      <w:r w:rsidRPr="0004666E">
        <w:rPr>
          <w:rFonts w:ascii="Times New Roman" w:hAnsi="Times New Roman" w:cs="Times New Roman"/>
          <w:b/>
          <w:bCs/>
          <w:sz w:val="36"/>
          <w:szCs w:val="36"/>
        </w:rPr>
        <w:t>Политика конфиденциальности</w:t>
      </w:r>
    </w:p>
    <w:p w14:paraId="6CB342B3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412BE9F" w14:textId="0F112655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1.1. Настоящая Политика конфиденциальности (далее — «Политика») действует в отн</w:t>
      </w:r>
      <w:r w:rsidR="002E7DA4">
        <w:rPr>
          <w:rFonts w:ascii="Times New Roman" w:hAnsi="Times New Roman" w:cs="Times New Roman"/>
          <w:sz w:val="24"/>
          <w:szCs w:val="24"/>
        </w:rPr>
        <w:t>ошении всей информации, которую</w:t>
      </w:r>
      <w:r w:rsidRPr="0004666E">
        <w:rPr>
          <w:rFonts w:ascii="Times New Roman" w:hAnsi="Times New Roman" w:cs="Times New Roman"/>
          <w:sz w:val="24"/>
          <w:szCs w:val="24"/>
        </w:rPr>
        <w:t xml:space="preserve"> ООО</w:t>
      </w:r>
      <w:r w:rsidR="00FC0F42" w:rsidRPr="0004666E">
        <w:rPr>
          <w:rFonts w:ascii="Times New Roman" w:hAnsi="Times New Roman" w:cs="Times New Roman"/>
          <w:sz w:val="24"/>
          <w:szCs w:val="24"/>
        </w:rPr>
        <w:t xml:space="preserve"> «ТД «</w:t>
      </w:r>
      <w:bookmarkStart w:id="0" w:name="_GoBack"/>
      <w:r w:rsidR="00FC0F42" w:rsidRPr="0004666E">
        <w:rPr>
          <w:rFonts w:ascii="Times New Roman" w:hAnsi="Times New Roman" w:cs="Times New Roman"/>
          <w:sz w:val="24"/>
          <w:szCs w:val="24"/>
        </w:rPr>
        <w:t>КАРЕЛЬ</w:t>
      </w:r>
      <w:bookmarkEnd w:id="0"/>
      <w:r w:rsidR="00FC0F42" w:rsidRPr="0004666E">
        <w:rPr>
          <w:rFonts w:ascii="Times New Roman" w:hAnsi="Times New Roman" w:cs="Times New Roman"/>
          <w:sz w:val="24"/>
          <w:szCs w:val="24"/>
        </w:rPr>
        <w:t>СКАЯ ФОРЕЛЬ»</w:t>
      </w:r>
      <w:r w:rsidRPr="0004666E">
        <w:rPr>
          <w:rFonts w:ascii="Times New Roman" w:hAnsi="Times New Roman" w:cs="Times New Roman"/>
          <w:sz w:val="24"/>
          <w:szCs w:val="24"/>
        </w:rPr>
        <w:t xml:space="preserve">, ИНН: </w:t>
      </w:r>
      <w:r w:rsidR="00FC0F42" w:rsidRPr="0004666E">
        <w:rPr>
          <w:rFonts w:ascii="Times New Roman" w:hAnsi="Times New Roman" w:cs="Times New Roman"/>
          <w:sz w:val="24"/>
          <w:szCs w:val="24"/>
        </w:rPr>
        <w:t>1012012919</w:t>
      </w:r>
      <w:r w:rsidRPr="0004666E">
        <w:rPr>
          <w:rFonts w:ascii="Times New Roman" w:hAnsi="Times New Roman" w:cs="Times New Roman"/>
          <w:sz w:val="24"/>
          <w:szCs w:val="24"/>
        </w:rPr>
        <w:t xml:space="preserve">, </w:t>
      </w:r>
      <w:r w:rsidR="00FC0F42" w:rsidRPr="0004666E">
        <w:rPr>
          <w:rFonts w:ascii="Times New Roman" w:hAnsi="Times New Roman" w:cs="Times New Roman"/>
          <w:sz w:val="24"/>
          <w:szCs w:val="24"/>
        </w:rPr>
        <w:t xml:space="preserve">Карелия </w:t>
      </w:r>
      <w:proofErr w:type="spellStart"/>
      <w:proofErr w:type="gramStart"/>
      <w:r w:rsidR="00FC0F42" w:rsidRPr="0004666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FC0F42" w:rsidRPr="0004666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C0F42" w:rsidRPr="0004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42" w:rsidRPr="0004666E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FC0F42" w:rsidRPr="0004666E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="00FC0F42" w:rsidRPr="0004666E">
        <w:rPr>
          <w:rFonts w:ascii="Times New Roman" w:hAnsi="Times New Roman" w:cs="Times New Roman"/>
          <w:sz w:val="24"/>
          <w:szCs w:val="24"/>
        </w:rPr>
        <w:t>Лумиваара</w:t>
      </w:r>
      <w:proofErr w:type="spellEnd"/>
      <w:r w:rsidR="00FC0F42" w:rsidRPr="0004666E">
        <w:rPr>
          <w:rFonts w:ascii="Times New Roman" w:hAnsi="Times New Roman" w:cs="Times New Roman"/>
          <w:sz w:val="24"/>
          <w:szCs w:val="24"/>
        </w:rPr>
        <w:t>, квартал 1301, д. 2540</w:t>
      </w:r>
      <w:r w:rsidRPr="0004666E">
        <w:rPr>
          <w:rFonts w:ascii="Times New Roman" w:hAnsi="Times New Roman" w:cs="Times New Roman"/>
          <w:sz w:val="24"/>
          <w:szCs w:val="24"/>
        </w:rPr>
        <w:t xml:space="preserve"> (</w:t>
      </w:r>
      <w:r w:rsidR="002E7DA4">
        <w:rPr>
          <w:rFonts w:ascii="Times New Roman" w:hAnsi="Times New Roman" w:cs="Times New Roman"/>
          <w:sz w:val="24"/>
          <w:szCs w:val="24"/>
        </w:rPr>
        <w:t>далее</w:t>
      </w:r>
      <w:r w:rsidRPr="0004666E">
        <w:rPr>
          <w:rFonts w:ascii="Times New Roman" w:hAnsi="Times New Roman" w:cs="Times New Roman"/>
          <w:sz w:val="24"/>
          <w:szCs w:val="24"/>
        </w:rPr>
        <w:t xml:space="preserve"> именуется – «Компания») может получить о пользователе (далее – «Пользователь») во время посещения им сайта, расположенного по адресу </w:t>
      </w:r>
      <w:hyperlink r:id="rId5" w:history="1">
        <w:r w:rsidR="00FC0F42" w:rsidRPr="0004666E">
          <w:rPr>
            <w:rStyle w:val="a3"/>
            <w:rFonts w:ascii="Times New Roman" w:hAnsi="Times New Roman" w:cs="Times New Roman"/>
            <w:sz w:val="24"/>
            <w:szCs w:val="24"/>
          </w:rPr>
          <w:t>https://karfor.ru/</w:t>
        </w:r>
      </w:hyperlink>
      <w:r w:rsidR="00FC0F42" w:rsidRPr="0004666E">
        <w:rPr>
          <w:rFonts w:ascii="Times New Roman" w:hAnsi="Times New Roman" w:cs="Times New Roman"/>
          <w:sz w:val="24"/>
          <w:szCs w:val="24"/>
        </w:rPr>
        <w:t xml:space="preserve"> </w:t>
      </w:r>
      <w:r w:rsidRPr="0004666E">
        <w:rPr>
          <w:rFonts w:ascii="Times New Roman" w:hAnsi="Times New Roman" w:cs="Times New Roman"/>
          <w:sz w:val="24"/>
          <w:szCs w:val="24"/>
        </w:rPr>
        <w:t>(далее – «Сервис»).</w:t>
      </w:r>
      <w:r w:rsidR="00FC0F42" w:rsidRPr="00046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79B53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1.2. Использование Сервиса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этими условиями Пользователь не вправе использовать Сервис.</w:t>
      </w:r>
    </w:p>
    <w:p w14:paraId="607E9684" w14:textId="63A5EFEE" w:rsidR="000649C6" w:rsidRPr="0004666E" w:rsidRDefault="00705EC7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 xml:space="preserve">1.3. </w:t>
      </w:r>
      <w:r w:rsidR="000649C6" w:rsidRPr="0004666E">
        <w:rPr>
          <w:rFonts w:ascii="Times New Roman" w:hAnsi="Times New Roman" w:cs="Times New Roman"/>
          <w:sz w:val="24"/>
          <w:szCs w:val="24"/>
        </w:rPr>
        <w:t>Политика регулирует обработку персональной информации Пользователя в связи с использованием им Сервиса. Настоящая Политика не регулирует действия Пользователя на сайтах третьих лиц, на которые Пользователь может перейти по ссылкам, доступным на Сервисе.</w:t>
      </w:r>
    </w:p>
    <w:p w14:paraId="73613E36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2. Персональная информация Пользователей, которую получает и обрабатывает Компания</w:t>
      </w:r>
    </w:p>
    <w:p w14:paraId="749C8BE9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2.1. В рамках настоящей Политики под персональной информацией Пользователя понимаются:</w:t>
      </w:r>
    </w:p>
    <w:p w14:paraId="34B051DF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2.1.1.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Сервиса, либо которую Компания получает иным образом, включая персональные данные Пользователя:</w:t>
      </w:r>
    </w:p>
    <w:p w14:paraId="6B41A4F6" w14:textId="77777777" w:rsidR="000649C6" w:rsidRPr="0004666E" w:rsidRDefault="000649C6" w:rsidP="008C15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Адрес электронной почты (e-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>)</w:t>
      </w:r>
    </w:p>
    <w:p w14:paraId="5062601C" w14:textId="77777777" w:rsidR="000649C6" w:rsidRPr="0004666E" w:rsidRDefault="000649C6" w:rsidP="008C15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Имя, отчество и фамилия</w:t>
      </w:r>
    </w:p>
    <w:p w14:paraId="690DFDFE" w14:textId="77777777" w:rsidR="000649C6" w:rsidRPr="0004666E" w:rsidRDefault="000649C6" w:rsidP="008C15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Номер телефона</w:t>
      </w:r>
    </w:p>
    <w:p w14:paraId="58D5E1B9" w14:textId="77777777" w:rsidR="000649C6" w:rsidRPr="0004666E" w:rsidRDefault="000649C6" w:rsidP="008C15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Адрес доставки</w:t>
      </w:r>
    </w:p>
    <w:p w14:paraId="204157FE" w14:textId="77777777" w:rsidR="000649C6" w:rsidRPr="0004666E" w:rsidRDefault="000649C6" w:rsidP="008C15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Дата рождения</w:t>
      </w:r>
    </w:p>
    <w:p w14:paraId="05D96054" w14:textId="77777777" w:rsidR="000649C6" w:rsidRPr="0004666E" w:rsidRDefault="000649C6" w:rsidP="008C15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Пол</w:t>
      </w:r>
    </w:p>
    <w:p w14:paraId="7F511AB4" w14:textId="77777777" w:rsidR="000649C6" w:rsidRPr="0004666E" w:rsidRDefault="000649C6" w:rsidP="008C15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Номер карты лояльности</w:t>
      </w:r>
    </w:p>
    <w:p w14:paraId="657A6153" w14:textId="657E917D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2.1.2. Данные о претензиях, жалобах, иных обращениях Пользователя, направляемые с использованием Сервиса.</w:t>
      </w:r>
      <w:r w:rsidR="008D7811" w:rsidRPr="0004666E">
        <w:rPr>
          <w:rFonts w:ascii="Times New Roman" w:hAnsi="Times New Roman" w:cs="Times New Roman"/>
          <w:sz w:val="24"/>
          <w:szCs w:val="24"/>
        </w:rPr>
        <w:t xml:space="preserve"> </w:t>
      </w:r>
      <w:r w:rsidRPr="0004666E">
        <w:rPr>
          <w:rFonts w:ascii="Times New Roman" w:hAnsi="Times New Roman" w:cs="Times New Roman"/>
          <w:sz w:val="24"/>
          <w:szCs w:val="24"/>
        </w:rPr>
        <w:t xml:space="preserve">Данные использования, которые автоматически передаются Компании сервисами (программами) Сервиса в процессе их использования с помощью установленного на устройстве программного обеспечения, в том числе информация из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>, информация об устройстве Пользователя:</w:t>
      </w:r>
    </w:p>
    <w:p w14:paraId="22F4A9C3" w14:textId="77777777" w:rsidR="000649C6" w:rsidRPr="0004666E" w:rsidRDefault="000649C6" w:rsidP="008C15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интернет-протокола компьютера пользователя (например, IP-адрес)</w:t>
      </w:r>
    </w:p>
    <w:p w14:paraId="1F2153F1" w14:textId="77777777" w:rsidR="000649C6" w:rsidRPr="0004666E" w:rsidRDefault="000649C6" w:rsidP="008C15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тип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браузера, версия браузера</w:t>
      </w:r>
    </w:p>
    <w:p w14:paraId="5C9DFD92" w14:textId="77777777" w:rsidR="000649C6" w:rsidRPr="0004666E" w:rsidRDefault="000649C6" w:rsidP="008C15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страницы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Сервиса, время посещения Пользователя, время, потраченное на эти страницы</w:t>
      </w:r>
    </w:p>
    <w:p w14:paraId="3415ACA5" w14:textId="77777777" w:rsidR="000649C6" w:rsidRPr="0004666E" w:rsidRDefault="000649C6" w:rsidP="008C15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lastRenderedPageBreak/>
        <w:t>уникальные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идентификаторы устройств и другие диагностические данные, тип мобильного устройства, IP-адрес мобильного устройства, мобильная операционная система, тип мобильного интернет-браузера</w:t>
      </w:r>
    </w:p>
    <w:p w14:paraId="3E8D1148" w14:textId="77777777" w:rsidR="000649C6" w:rsidRPr="0004666E" w:rsidRDefault="000649C6" w:rsidP="008C15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файлов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>.</w:t>
      </w:r>
    </w:p>
    <w:p w14:paraId="44DCBABE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 xml:space="preserve">Компания использует сервисы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Яндекс.Метрика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AppsFlyer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Appmetrika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FireBase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 для сбора сведений об использовании Сервиса, к ним, в частности отнесены частота посещения Сервиса пользователями, посещенные страницы и сайты, на которых были пользователи до перехода на данный Сервис, и аналитики. Компания использует сведения, полученные через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Яндекс.Метрика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AppsFlyer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Appmetrika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FireBase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 xml:space="preserve">, только для совершенствования услуг в Сервисе. Возможности владельцев указанных сервисов аналитики по использованию и передаче третьим лицам сведений, собранных средством их систем о посещениях Пользователем Сервиса, иных данных, ограничиваются политиками конфиденциальности соответствующих лиц. Пользователь может запретить указанным сервисам узнавать его при повторных посещениях Сервиса, отключив </w:t>
      </w:r>
      <w:proofErr w:type="spellStart"/>
      <w:r w:rsidRPr="0004666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04666E">
        <w:rPr>
          <w:rFonts w:ascii="Times New Roman" w:hAnsi="Times New Roman" w:cs="Times New Roman"/>
          <w:sz w:val="24"/>
          <w:szCs w:val="24"/>
        </w:rPr>
        <w:t>-файлы в своем браузере или иными доступными способами.</w:t>
      </w:r>
    </w:p>
    <w:p w14:paraId="62F4DEB7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2.1.3. Иная информация о Пользователе, обработка которой предусмотрена согласием на обработку персональных данных Пользователя, предоставляемого при регистрации Пользователя в Сервисе, и/или договором с Пользователем, заключаемого между Компанией и Пользователем с использованием Сервиса.</w:t>
      </w:r>
    </w:p>
    <w:p w14:paraId="67110E8F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3. Цели сбора и обработки персональной информации Пользователей</w:t>
      </w:r>
    </w:p>
    <w:p w14:paraId="14687C5D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3.1. Компания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 или обрабатывается с согласия на обработку персональных данных, данного Пользователем при регистрации в Сервисе, а также для обеспечения для Пользователя возможности использования функционала Сервиса в соответствии с его полным функциональным назначением,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0777AB4B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3.2. Компания осуществляет обработку персональной информации Пользователя, включая сбор, получение, запись, систематизацию, накопление, хранение, уточнение, (обновление, изменение), извлечение, использование, передачу (предоставление, доступ), блокирование, удаление, уничтожение как с использованием средств автоматизации, так и без использования таких средств, а также путем смешанной обработки в следующих целях:</w:t>
      </w:r>
    </w:p>
    <w:p w14:paraId="14F315DE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идентификация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Пользователя при регистрации в Сервисе или аутентификации зарегистрированного Пользователя</w:t>
      </w:r>
    </w:p>
    <w:p w14:paraId="4C9AB346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Пользователю доступа к персонализированным ресурсам Сервиса</w:t>
      </w:r>
    </w:p>
    <w:p w14:paraId="65DC6529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с Пользователем обратной связи, включая направление уведомлений, запросов, касающихся использования Сервиса, обработку запросов и заявок от Пользователя</w:t>
      </w:r>
    </w:p>
    <w:p w14:paraId="5321C2D7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договора с Пользователем</w:t>
      </w:r>
    </w:p>
    <w:p w14:paraId="513C8FFD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места нахождения Пользователя для обеспечения безопасности, предотвращения мошенничества</w:t>
      </w:r>
    </w:p>
    <w:p w14:paraId="1B6CCD9B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lastRenderedPageBreak/>
        <w:t>подтверждение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достоверности и полноты персональных данных, предоставленных Пользователем</w:t>
      </w:r>
    </w:p>
    <w:p w14:paraId="38186DFA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Пользователя о статусе исполнения договора</w:t>
      </w:r>
    </w:p>
    <w:p w14:paraId="1C3FF247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Пользователю эффективной клиентской и технической поддержки при возникновении проблем, связанных с использованием Сервиса;</w:t>
      </w:r>
    </w:p>
    <w:p w14:paraId="5C3E5B31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Пользователю персонифицированных предложений, дополнительных возможностей и услуг, направление рекламных сообщений с согласия Пользователя</w:t>
      </w:r>
    </w:p>
    <w:p w14:paraId="5F3D58FD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улучшение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пользовательского опыта, качества обслуживания и работы Сервиса, удобства его использования, разработка новых сервисов и услуг</w:t>
      </w:r>
    </w:p>
    <w:p w14:paraId="4F8BDB38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пользовательских данных, проведение статистических и иных исследований взаимодействия Пользователя с Компанией и третьими лицами</w:t>
      </w:r>
    </w:p>
    <w:p w14:paraId="4365D01B" w14:textId="77777777" w:rsidR="000649C6" w:rsidRPr="0004666E" w:rsidRDefault="000649C6" w:rsidP="008C15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иных целях, которые могут быть предусмотрены согласием на обработку персональных данных, предоставляемым Пользователем при регистрации в Сервисе, договором между Компанией и Пользователем.</w:t>
      </w:r>
    </w:p>
    <w:p w14:paraId="33ED70B4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4. Условия обработки персональной информации Пользователей и её передачи третьим лицам</w:t>
      </w:r>
    </w:p>
    <w:p w14:paraId="37097B83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4.1. Обработка персональной информации Пользователей осуществляется в соответствии с Политикой в отношении обработки персональных данных Компании и требованиями законодательства о персональных данных.</w:t>
      </w:r>
    </w:p>
    <w:p w14:paraId="01D42D6E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4.2. В отношении всей персональной информации Пользователя сохраняется ее конфиденциальность и обеспечивается безопасность.</w:t>
      </w:r>
    </w:p>
    <w:p w14:paraId="43DF8A76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4.3. Компания вправе передать персональную информацию Пользователя и/или поручить ее обработку третьим лицам в следующих случаях:</w:t>
      </w:r>
    </w:p>
    <w:p w14:paraId="71CF9EDE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4.3.1. Пользователь выразил согласие на такие действия;</w:t>
      </w:r>
    </w:p>
    <w:p w14:paraId="450E9EDD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4.3.2</w:t>
      </w:r>
      <w:proofErr w:type="gramStart"/>
      <w:r w:rsidRPr="0004666E">
        <w:rPr>
          <w:rFonts w:ascii="Times New Roman" w:hAnsi="Times New Roman" w:cs="Times New Roman"/>
          <w:sz w:val="24"/>
          <w:szCs w:val="24"/>
        </w:rPr>
        <w:t>. передача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необходима для использования Пользователем Сервиса либо для исполнения договора с Пользователем;</w:t>
      </w:r>
    </w:p>
    <w:p w14:paraId="5CF153A2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4.3.3</w:t>
      </w:r>
      <w:proofErr w:type="gramStart"/>
      <w:r w:rsidRPr="0004666E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целях обеспечения возможности защиты прав и законных интересов Компании;</w:t>
      </w:r>
    </w:p>
    <w:p w14:paraId="31225567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4.3.4</w:t>
      </w:r>
      <w:proofErr w:type="gramStart"/>
      <w:r w:rsidRPr="0004666E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иных установленных законом случаях.</w:t>
      </w:r>
    </w:p>
    <w:p w14:paraId="0D332B4F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4.4. Сервис может содержать ссылки на другие сайты, которые не управляются Компанией. Если Пользователь переходит по ссылке, то он попадает на сайт третьей стороны. Компания настоятельно рекомендует Пользователю ознакомиться с политикой конфиденциальности на каждом сайте, который он посещает. Компания не контролирует и не берет на себя никакой ответственности за контент, политику конфиденциальности или действия сторонних сайтов или услуг третьих лиц.</w:t>
      </w:r>
    </w:p>
    <w:p w14:paraId="7F1135D6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5. Меры, применяемые для защиты персональной информации Пользователя</w:t>
      </w:r>
    </w:p>
    <w:p w14:paraId="524B3F2A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 xml:space="preserve">5.1. При обработке персональной информации Компания принимает необходимые правовые, организационные и технические меры для защиты персональной информации от неправомерного или случайного доступа, уничтожения, изменения, блокирования, </w:t>
      </w:r>
      <w:r w:rsidRPr="0004666E">
        <w:rPr>
          <w:rFonts w:ascii="Times New Roman" w:hAnsi="Times New Roman" w:cs="Times New Roman"/>
          <w:sz w:val="24"/>
          <w:szCs w:val="24"/>
        </w:rPr>
        <w:lastRenderedPageBreak/>
        <w:t>копирования, предоставления, распространения персональной информации, а также от иных неправомерных действий в отношении персональной информации Пользователя в соответствии с Политикой обработки персональных данных Компании и требованиями законодательства о персональных данных.</w:t>
      </w:r>
    </w:p>
    <w:p w14:paraId="2BC301CE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6. Обязательства Компании и Пользователя</w:t>
      </w:r>
    </w:p>
    <w:p w14:paraId="7329039D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6.1. Пользователь обязан:</w:t>
      </w:r>
    </w:p>
    <w:p w14:paraId="077C9EB1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6.1.1</w:t>
      </w:r>
      <w:proofErr w:type="gramStart"/>
      <w:r w:rsidRPr="0004666E">
        <w:rPr>
          <w:rFonts w:ascii="Times New Roman" w:hAnsi="Times New Roman" w:cs="Times New Roman"/>
          <w:sz w:val="24"/>
          <w:szCs w:val="24"/>
        </w:rPr>
        <w:t>. предоставлять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Компании достоверную персональную информацию Пользователя, необходимую для использования Сервиса;</w:t>
      </w:r>
    </w:p>
    <w:p w14:paraId="52E09B21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6.1.2</w:t>
      </w:r>
      <w:proofErr w:type="gramStart"/>
      <w:r w:rsidRPr="0004666E">
        <w:rPr>
          <w:rFonts w:ascii="Times New Roman" w:hAnsi="Times New Roman" w:cs="Times New Roman"/>
          <w:sz w:val="24"/>
          <w:szCs w:val="24"/>
        </w:rPr>
        <w:t>. уведомлять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Компанию об изменении своих персональных данных в срок не более 3 рабочих дней с даты их изменения</w:t>
      </w:r>
    </w:p>
    <w:p w14:paraId="0DAC2EFD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5.2. Компания обязана:</w:t>
      </w:r>
    </w:p>
    <w:p w14:paraId="219345E7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6.2.1</w:t>
      </w:r>
      <w:proofErr w:type="gramStart"/>
      <w:r w:rsidRPr="0004666E">
        <w:rPr>
          <w:rFonts w:ascii="Times New Roman" w:hAnsi="Times New Roman" w:cs="Times New Roman"/>
          <w:sz w:val="24"/>
          <w:szCs w:val="24"/>
        </w:rPr>
        <w:t>. использовать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полученную персональную информацию Пользователя исключительно для целей, указанных в Политике, согласии на обработку персональных данных и условиях продажи товаров в Сервисе;</w:t>
      </w:r>
    </w:p>
    <w:p w14:paraId="29ED65EB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6.2.2</w:t>
      </w:r>
      <w:proofErr w:type="gramStart"/>
      <w:r w:rsidRPr="0004666E">
        <w:rPr>
          <w:rFonts w:ascii="Times New Roman" w:hAnsi="Times New Roman" w:cs="Times New Roman"/>
          <w:sz w:val="24"/>
          <w:szCs w:val="24"/>
        </w:rPr>
        <w:t>. обеспечивать</w:t>
      </w:r>
      <w:proofErr w:type="gramEnd"/>
      <w:r w:rsidRPr="0004666E">
        <w:rPr>
          <w:rFonts w:ascii="Times New Roman" w:hAnsi="Times New Roman" w:cs="Times New Roman"/>
          <w:sz w:val="24"/>
          <w:szCs w:val="24"/>
        </w:rPr>
        <w:t xml:space="preserve"> конфиденциальность персональной информации Пользователя.</w:t>
      </w:r>
    </w:p>
    <w:p w14:paraId="136BA84A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14:paraId="2423D00A" w14:textId="2BB9F121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 xml:space="preserve">7.1. Политика размещена в сети Интернет по адресу: </w:t>
      </w:r>
      <w:hyperlink r:id="rId6" w:history="1">
        <w:r w:rsidR="001024A7" w:rsidRPr="00C17F02">
          <w:rPr>
            <w:rStyle w:val="a3"/>
            <w:rFonts w:ascii="Times New Roman" w:hAnsi="Times New Roman" w:cs="Times New Roman"/>
            <w:sz w:val="24"/>
            <w:szCs w:val="24"/>
          </w:rPr>
          <w:t>http://karfor.shop/privacy/</w:t>
        </w:r>
      </w:hyperlink>
      <w:r w:rsidR="00102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0C91B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7.2. Компания вправе вносить изменения в Политику без уведомления Пользователя. Пользователю рекомендуется периодически просматривать Политику на предмет любых изменений.</w:t>
      </w:r>
    </w:p>
    <w:p w14:paraId="0C5FD080" w14:textId="79BACCB9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 xml:space="preserve">7.3. Новая редакция Политики вступает в силу с момента размещения новой редакции Политики на сайте по адресу </w:t>
      </w:r>
      <w:hyperlink r:id="rId7" w:history="1">
        <w:r w:rsidR="001024A7" w:rsidRPr="00C17F02">
          <w:rPr>
            <w:rStyle w:val="a3"/>
            <w:rFonts w:ascii="Times New Roman" w:hAnsi="Times New Roman" w:cs="Times New Roman"/>
            <w:sz w:val="24"/>
            <w:szCs w:val="24"/>
          </w:rPr>
          <w:t>http://karfor.shop/privacy/</w:t>
        </w:r>
      </w:hyperlink>
      <w:r w:rsidR="001024A7">
        <w:rPr>
          <w:rFonts w:ascii="Times New Roman" w:hAnsi="Times New Roman" w:cs="Times New Roman"/>
          <w:sz w:val="24"/>
          <w:szCs w:val="24"/>
        </w:rPr>
        <w:t xml:space="preserve">, </w:t>
      </w:r>
      <w:r w:rsidRPr="0004666E">
        <w:rPr>
          <w:rFonts w:ascii="Times New Roman" w:hAnsi="Times New Roman" w:cs="Times New Roman"/>
          <w:sz w:val="24"/>
          <w:szCs w:val="24"/>
        </w:rPr>
        <w:t>если иное не предусмотрено новой редакцией Политики.</w:t>
      </w:r>
    </w:p>
    <w:p w14:paraId="52CE811C" w14:textId="77777777" w:rsidR="000649C6" w:rsidRPr="0004666E" w:rsidRDefault="000649C6" w:rsidP="008C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4666E">
        <w:rPr>
          <w:rFonts w:ascii="Times New Roman" w:hAnsi="Times New Roman" w:cs="Times New Roman"/>
          <w:sz w:val="24"/>
          <w:szCs w:val="24"/>
        </w:rPr>
        <w:t>7.4. Если у Пользователя есть какие-либо вопросы по поводу Политики, он может связаться с Компанией в письменной форме по адресу Компании.</w:t>
      </w:r>
    </w:p>
    <w:p w14:paraId="06A0EA7E" w14:textId="77777777" w:rsidR="004F3C14" w:rsidRPr="0004666E" w:rsidRDefault="004F3C14" w:rsidP="008C15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C14" w:rsidRPr="0004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7469"/>
    <w:multiLevelType w:val="multilevel"/>
    <w:tmpl w:val="4EE2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67929"/>
    <w:multiLevelType w:val="multilevel"/>
    <w:tmpl w:val="EE5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52FCB"/>
    <w:multiLevelType w:val="multilevel"/>
    <w:tmpl w:val="5E2E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4"/>
    <w:rsid w:val="0004666E"/>
    <w:rsid w:val="000649C6"/>
    <w:rsid w:val="001024A7"/>
    <w:rsid w:val="002E7DA4"/>
    <w:rsid w:val="004C4ECF"/>
    <w:rsid w:val="004F3C14"/>
    <w:rsid w:val="00527EA8"/>
    <w:rsid w:val="00560603"/>
    <w:rsid w:val="00705EC7"/>
    <w:rsid w:val="008C158C"/>
    <w:rsid w:val="008D7811"/>
    <w:rsid w:val="00F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C8F9"/>
  <w15:chartTrackingRefBased/>
  <w15:docId w15:val="{6665B0E5-E4DD-4650-A383-E803364F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for.shop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for.shop/privacy/" TargetMode="External"/><Relationship Id="rId5" Type="http://schemas.openxmlformats.org/officeDocument/2006/relationships/hyperlink" Target="https://karf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Даниил</dc:creator>
  <cp:keywords/>
  <dc:description/>
  <cp:lastModifiedBy>Admin</cp:lastModifiedBy>
  <cp:revision>5</cp:revision>
  <dcterms:created xsi:type="dcterms:W3CDTF">2021-09-26T19:53:00Z</dcterms:created>
  <dcterms:modified xsi:type="dcterms:W3CDTF">2021-09-27T12:23:00Z</dcterms:modified>
</cp:coreProperties>
</file>